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A" w:rsidRDefault="00AF2F8A" w:rsidP="00AF2F8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</w:t>
      </w:r>
    </w:p>
    <w:p w:rsidR="00AF2F8A" w:rsidRDefault="00AF2F8A" w:rsidP="00AF2F8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к Порядку 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67"/>
      <w:bookmarkEnd w:id="0"/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ШЕЛОМКОВСКОГО СЕЛЬСОВЕТА, РАБОТНИКОВ МУНИЦИПАЛЬНЫХ УЧРЕЖДЕНИЙ МУНИЦИПАЛЬНОГО ОБРАЗОВАНИЯ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 ________________</w:t>
      </w:r>
      <w:r w:rsidR="0012157C">
        <w:rPr>
          <w:rFonts w:eastAsia="Calibri"/>
          <w:bCs/>
          <w:sz w:val="26"/>
          <w:szCs w:val="26"/>
          <w:lang w:val="en-US" w:eastAsia="en-US"/>
        </w:rPr>
        <w:t>IV</w:t>
      </w:r>
      <w:r>
        <w:rPr>
          <w:rFonts w:eastAsia="Calibri"/>
          <w:bCs/>
          <w:sz w:val="26"/>
          <w:szCs w:val="26"/>
          <w:lang w:eastAsia="en-US"/>
        </w:rPr>
        <w:t xml:space="preserve"> квартал___________ 2021 ГОД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12157C">
              <w:rPr>
                <w:rFonts w:eastAsia="Calibri"/>
                <w:bCs/>
                <w:sz w:val="26"/>
                <w:szCs w:val="26"/>
                <w:lang w:eastAsia="en-US"/>
              </w:rPr>
              <w:t>38,3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5F167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 w:rsidR="00AF2F8A">
              <w:rPr>
                <w:rFonts w:eastAsia="Calibri"/>
                <w:bCs/>
                <w:sz w:val="26"/>
                <w:szCs w:val="26"/>
                <w:lang w:eastAsia="en-US"/>
              </w:rPr>
              <w:t>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12157C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470,2</w:t>
            </w:r>
          </w:p>
        </w:tc>
      </w:tr>
    </w:tbl>
    <w:p w:rsidR="00C9322C" w:rsidRDefault="00C9322C"/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2F8A"/>
    <w:rsid w:val="0012157C"/>
    <w:rsid w:val="002B5894"/>
    <w:rsid w:val="005F1677"/>
    <w:rsid w:val="007C2718"/>
    <w:rsid w:val="00960D7B"/>
    <w:rsid w:val="00AF2F8A"/>
    <w:rsid w:val="00BF1449"/>
    <w:rsid w:val="00C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*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2021-09-10T04:55:00Z</cp:lastPrinted>
  <dcterms:created xsi:type="dcterms:W3CDTF">2022-04-20T08:00:00Z</dcterms:created>
  <dcterms:modified xsi:type="dcterms:W3CDTF">2022-04-20T08:00:00Z</dcterms:modified>
</cp:coreProperties>
</file>